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仿宋_GB2312" w:eastAsia="仿宋_GB2312"/>
          <w:b/>
          <w:sz w:val="44"/>
          <w:szCs w:val="44"/>
        </w:rPr>
      </w:pPr>
      <w:bookmarkStart w:id="0" w:name="_GoBack"/>
      <w:r>
        <w:rPr>
          <w:rFonts w:hint="eastAsia" w:ascii="仿宋_GB2312" w:eastAsia="仿宋_GB2312"/>
          <w:b/>
          <w:sz w:val="44"/>
          <w:szCs w:val="44"/>
        </w:rPr>
        <w:t>湖南科技大学××直属党委（党总支部）</w:t>
      </w:r>
    </w:p>
    <w:p>
      <w:pPr>
        <w:spacing w:line="520" w:lineRule="exact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领导班子整改方案审核表</w:t>
      </w:r>
      <w:bookmarkEnd w:id="0"/>
    </w:p>
    <w:p>
      <w:pPr>
        <w:widowControl/>
        <w:wordWrap w:val="0"/>
        <w:snapToGrid w:val="0"/>
        <w:spacing w:line="520" w:lineRule="atLeast"/>
        <w:rPr>
          <w:rFonts w:hint="eastAsia" w:ascii="仿宋_GB2312" w:hAnsi="宋体" w:eastAsia="仿宋_GB2312" w:cs="宋体"/>
          <w:color w:val="000000"/>
          <w:spacing w:val="30"/>
          <w:kern w:val="0"/>
          <w:sz w:val="28"/>
          <w:szCs w:val="2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336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书记是否亲自主持撰写、修改整改方案</w:t>
            </w:r>
          </w:p>
        </w:tc>
        <w:tc>
          <w:tcPr>
            <w:tcW w:w="5153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整改方案是否经党委（党总支部）会议集体讨论</w:t>
            </w:r>
          </w:p>
        </w:tc>
        <w:tc>
          <w:tcPr>
            <w:tcW w:w="5153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党委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（党总支部）公章</w:t>
            </w:r>
          </w:p>
          <w:p>
            <w:pPr>
              <w:spacing w:line="520" w:lineRule="exact"/>
              <w:ind w:firstLine="3040" w:firstLineChars="9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336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直属党委（党总支部）书记审核意见</w:t>
            </w:r>
          </w:p>
        </w:tc>
        <w:tc>
          <w:tcPr>
            <w:tcW w:w="5153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书记签字：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336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学校督导组组长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审核意见</w:t>
            </w:r>
          </w:p>
        </w:tc>
        <w:tc>
          <w:tcPr>
            <w:tcW w:w="5153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组长签字：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336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分管（联系）校领导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审核意见</w:t>
            </w:r>
          </w:p>
        </w:tc>
        <w:tc>
          <w:tcPr>
            <w:tcW w:w="5153" w:type="dxa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校领导签字：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年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C30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2016-04-08T09:06:40Z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